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360" w:lineRule="auto"/>
        <w:rPr>
          <w:rFonts w:ascii="Calibri" w:cs="Calibri" w:eastAsia="Calibri" w:hAnsi="Calibri"/>
          <w:b w:val="1"/>
          <w:bCs w:val="1"/>
          <w:i w:val="1"/>
          <w:iCs w:val="1"/>
          <w:sz w:val="24"/>
          <w:szCs w:val="24"/>
        </w:rPr>
      </w:pPr>
      <w:r w:rsidDel="00000000" w:rsidR="00000000" w:rsidRPr="00000000">
        <w:rPr>
          <w:rFonts w:ascii="Calibri" w:cs="Calibri" w:eastAsia="Calibri" w:hAnsi="Calibri"/>
          <w:b w:val="1"/>
          <w:bCs w:val="1"/>
          <w:i w:val="1"/>
          <w:iCs w:val="1"/>
          <w:sz w:val="24"/>
          <w:szCs w:val="24"/>
          <w:rtl w:val="0"/>
        </w:rPr>
        <w:t xml:space="preserve">Sister Cathe Classic- Update!</w:t>
      </w:r>
    </w:p>
    <w:p w:rsidR="00000000" w:rsidDel="00000000" w:rsidP="00000000" w:rsidRDefault="00000000" w:rsidRPr="00000000" w14:paraId="00000002">
      <w:pPr>
        <w:shd w:fill="ffffff" w:val="clea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There have been inquiries about the date for the next Sister Cathe Classic golf outing. This wonderful St. Helena tradition will be taking place next school year and a date will be coming your way soon. We are currently looking for St. Helena parents who are interested in leading and/or helping us plan this event.</w:t>
      </w:r>
    </w:p>
    <w:p w:rsidR="00000000" w:rsidDel="00000000" w:rsidP="00000000" w:rsidRDefault="00000000" w:rsidRPr="00000000" w14:paraId="00000003">
      <w:pPr>
        <w:shd w:fill="ffffff" w:val="clear"/>
        <w:spacing w:line="36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event is supported but not lead by the Home and School Association</w:t>
      </w:r>
      <w:r w:rsidDel="00000000" w:rsidR="00000000" w:rsidRPr="00000000">
        <w:rPr>
          <w:rFonts w:ascii="Calibri" w:cs="Calibri" w:eastAsia="Calibri" w:hAnsi="Calibri"/>
          <w:sz w:val="24"/>
          <w:szCs w:val="24"/>
          <w:rtl w:val="0"/>
        </w:rPr>
        <w:t xml:space="preserve">. For those who are not familiar with this golf outing, it’s a fantastic community fundraiser and all funds benefit The Mercy Fund, which supports St. Helena families who are experiencing extraordinary hardship. If you are interested in joining the planning committee, please contact Jim Crawford at (610) 357-7976 by Friday 10/30.</w:t>
      </w:r>
    </w:p>
    <w:p w:rsidR="00000000" w:rsidDel="00000000" w:rsidP="00000000" w:rsidRDefault="00000000" w:rsidRPr="00000000" w14:paraId="000000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